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A8ED" w14:textId="77777777" w:rsidR="00C1310A" w:rsidRDefault="00C1310A" w:rsidP="00C1310A">
      <w:pPr>
        <w:autoSpaceDE w:val="0"/>
        <w:autoSpaceDN w:val="0"/>
        <w:adjustRightInd w:val="0"/>
        <w:spacing w:after="0" w:line="240" w:lineRule="auto"/>
        <w:rPr>
          <w:rFonts w:ascii="DroidSansFallback" w:eastAsia="DroidSansFallback" w:cs="DroidSansFallback"/>
          <w:kern w:val="0"/>
          <w:sz w:val="24"/>
          <w:szCs w:val="24"/>
        </w:rPr>
      </w:pPr>
      <w:proofErr w:type="spellStart"/>
      <w:r>
        <w:rPr>
          <w:rFonts w:ascii="DroidSansFallback" w:eastAsia="DroidSansFallback" w:cs="DroidSansFallback"/>
          <w:kern w:val="0"/>
          <w:sz w:val="24"/>
          <w:szCs w:val="24"/>
        </w:rPr>
        <w:t>Merk:Renault</w:t>
      </w:r>
      <w:proofErr w:type="spellEnd"/>
    </w:p>
    <w:p w14:paraId="4C1E6F74" w14:textId="77777777" w:rsidR="00C1310A" w:rsidRDefault="00C1310A" w:rsidP="00C1310A">
      <w:pPr>
        <w:autoSpaceDE w:val="0"/>
        <w:autoSpaceDN w:val="0"/>
        <w:adjustRightInd w:val="0"/>
        <w:spacing w:after="0" w:line="240" w:lineRule="auto"/>
        <w:rPr>
          <w:rFonts w:ascii="DroidSansFallback" w:eastAsia="DroidSansFallback" w:cs="DroidSansFallback"/>
          <w:kern w:val="0"/>
          <w:sz w:val="24"/>
          <w:szCs w:val="24"/>
        </w:rPr>
      </w:pPr>
      <w:proofErr w:type="spellStart"/>
      <w:r>
        <w:rPr>
          <w:rFonts w:ascii="DroidSansFallback" w:eastAsia="DroidSansFallback" w:cs="DroidSansFallback"/>
          <w:kern w:val="0"/>
          <w:sz w:val="24"/>
          <w:szCs w:val="24"/>
        </w:rPr>
        <w:t>Model:MASTER</w:t>
      </w:r>
      <w:proofErr w:type="spellEnd"/>
      <w:r>
        <w:rPr>
          <w:rFonts w:ascii="DroidSansFallback" w:eastAsia="DroidSansFallback" w:cs="DroidSansFallback"/>
          <w:kern w:val="0"/>
          <w:sz w:val="24"/>
          <w:szCs w:val="24"/>
        </w:rPr>
        <w:t xml:space="preserve"> III</w:t>
      </w:r>
    </w:p>
    <w:p w14:paraId="46A6896F" w14:textId="77777777" w:rsidR="00C1310A" w:rsidRDefault="00C1310A" w:rsidP="00C1310A">
      <w:pPr>
        <w:autoSpaceDE w:val="0"/>
        <w:autoSpaceDN w:val="0"/>
        <w:adjustRightInd w:val="0"/>
        <w:spacing w:after="0" w:line="240" w:lineRule="auto"/>
        <w:rPr>
          <w:rFonts w:ascii="DroidSansFallback" w:eastAsia="DroidSansFallback" w:cs="DroidSansFallback"/>
          <w:kern w:val="0"/>
          <w:sz w:val="24"/>
          <w:szCs w:val="24"/>
        </w:rPr>
      </w:pPr>
      <w:r>
        <w:rPr>
          <w:rFonts w:ascii="DroidSansFallback" w:eastAsia="DroidSansFallback" w:cs="DroidSansFallback"/>
          <w:kern w:val="0"/>
          <w:sz w:val="24"/>
          <w:szCs w:val="24"/>
        </w:rPr>
        <w:t>VIN:VF1MA000764148029</w:t>
      </w:r>
    </w:p>
    <w:p w14:paraId="7DF34E6C" w14:textId="77777777" w:rsidR="00C1310A" w:rsidRDefault="00C1310A" w:rsidP="00C1310A">
      <w:pPr>
        <w:autoSpaceDE w:val="0"/>
        <w:autoSpaceDN w:val="0"/>
        <w:adjustRightInd w:val="0"/>
        <w:spacing w:after="0" w:line="240" w:lineRule="auto"/>
        <w:rPr>
          <w:rFonts w:ascii="DroidSansFallback" w:eastAsia="DroidSansFallback" w:cs="DroidSansFallback"/>
          <w:kern w:val="0"/>
          <w:sz w:val="24"/>
          <w:szCs w:val="24"/>
        </w:rPr>
      </w:pPr>
      <w:r>
        <w:rPr>
          <w:rFonts w:ascii="DroidSansFallback" w:eastAsia="DroidSansFallback" w:cs="DroidSansFallback"/>
          <w:kern w:val="0"/>
          <w:sz w:val="24"/>
          <w:szCs w:val="24"/>
        </w:rPr>
        <w:t>Voertuig software-versie:V43.76</w:t>
      </w:r>
    </w:p>
    <w:p w14:paraId="7A148309" w14:textId="77777777" w:rsidR="00C1310A" w:rsidRDefault="00C1310A" w:rsidP="00C1310A">
      <w:pPr>
        <w:autoSpaceDE w:val="0"/>
        <w:autoSpaceDN w:val="0"/>
        <w:adjustRightInd w:val="0"/>
        <w:spacing w:after="0" w:line="240" w:lineRule="auto"/>
        <w:rPr>
          <w:rFonts w:ascii="DroidSansFallback" w:eastAsia="DroidSansFallback" w:cs="DroidSansFallback"/>
          <w:kern w:val="0"/>
          <w:sz w:val="24"/>
          <w:szCs w:val="24"/>
        </w:rPr>
      </w:pPr>
      <w:r>
        <w:rPr>
          <w:rFonts w:ascii="DroidSansFallback" w:eastAsia="DroidSansFallback" w:cs="DroidSansFallback"/>
          <w:kern w:val="0"/>
          <w:sz w:val="24"/>
          <w:szCs w:val="24"/>
        </w:rPr>
        <w:t>Diagnose applicatie-versie:V8.00.207</w:t>
      </w:r>
    </w:p>
    <w:p w14:paraId="7FF3EF92" w14:textId="77777777" w:rsidR="00C1310A" w:rsidRDefault="00C1310A" w:rsidP="00C1310A">
      <w:pPr>
        <w:autoSpaceDE w:val="0"/>
        <w:autoSpaceDN w:val="0"/>
        <w:adjustRightInd w:val="0"/>
        <w:spacing w:after="0" w:line="240" w:lineRule="auto"/>
        <w:rPr>
          <w:rFonts w:ascii="DroidSansFallback" w:eastAsia="DroidSansFallback" w:cs="DroidSansFallback"/>
          <w:kern w:val="0"/>
          <w:sz w:val="24"/>
          <w:szCs w:val="24"/>
        </w:rPr>
      </w:pPr>
      <w:r>
        <w:rPr>
          <w:rFonts w:ascii="DroidSansFallback" w:eastAsia="DroidSansFallback" w:cs="DroidSansFallback"/>
          <w:kern w:val="0"/>
          <w:sz w:val="24"/>
          <w:szCs w:val="24"/>
        </w:rPr>
        <w:t xml:space="preserve">Diagnose </w:t>
      </w:r>
      <w:proofErr w:type="spellStart"/>
      <w:r>
        <w:rPr>
          <w:rFonts w:ascii="DroidSansFallback" w:eastAsia="DroidSansFallback" w:cs="DroidSansFallback"/>
          <w:kern w:val="0"/>
          <w:sz w:val="24"/>
          <w:szCs w:val="24"/>
        </w:rPr>
        <w:t>pad:Automatically</w:t>
      </w:r>
      <w:proofErr w:type="spellEnd"/>
      <w:r>
        <w:rPr>
          <w:rFonts w:ascii="DroidSansFallback" w:eastAsia="DroidSansFallback" w:cs="DroidSansFallback"/>
          <w:kern w:val="0"/>
          <w:sz w:val="24"/>
          <w:szCs w:val="24"/>
        </w:rPr>
        <w:t xml:space="preserve"> Search &gt; MASTER III &gt; Health </w:t>
      </w:r>
      <w:proofErr w:type="spellStart"/>
      <w:r>
        <w:rPr>
          <w:rFonts w:ascii="DroidSansFallback" w:eastAsia="DroidSansFallback" w:cs="DroidSansFallback"/>
          <w:kern w:val="0"/>
          <w:sz w:val="24"/>
          <w:szCs w:val="24"/>
        </w:rPr>
        <w:t>Reports</w:t>
      </w:r>
      <w:proofErr w:type="spellEnd"/>
    </w:p>
    <w:p w14:paraId="4C3AA541" w14:textId="77777777" w:rsidR="00C1310A" w:rsidRDefault="00C1310A" w:rsidP="00C1310A">
      <w:pPr>
        <w:autoSpaceDE w:val="0"/>
        <w:autoSpaceDN w:val="0"/>
        <w:adjustRightInd w:val="0"/>
        <w:spacing w:after="0" w:line="240" w:lineRule="auto"/>
        <w:rPr>
          <w:rFonts w:ascii="DroidSansFallback" w:eastAsia="DroidSansFallback" w:cs="DroidSansFallback"/>
          <w:kern w:val="0"/>
          <w:sz w:val="24"/>
          <w:szCs w:val="24"/>
        </w:rPr>
      </w:pPr>
      <w:r>
        <w:rPr>
          <w:rFonts w:ascii="DroidSansFallback" w:eastAsia="DroidSansFallback" w:cs="DroidSansFallback"/>
          <w:kern w:val="0"/>
          <w:sz w:val="24"/>
          <w:szCs w:val="24"/>
        </w:rPr>
        <w:t>DTC</w:t>
      </w:r>
    </w:p>
    <w:p w14:paraId="00E29A24" w14:textId="77777777" w:rsidR="00C1310A" w:rsidRDefault="00C1310A" w:rsidP="00C1310A">
      <w:pPr>
        <w:autoSpaceDE w:val="0"/>
        <w:autoSpaceDN w:val="0"/>
        <w:adjustRightInd w:val="0"/>
        <w:spacing w:after="0" w:line="240" w:lineRule="auto"/>
        <w:rPr>
          <w:rFonts w:ascii="DroidSansFallback" w:eastAsia="DroidSansFallback" w:cs="DroidSansFallback"/>
          <w:kern w:val="0"/>
          <w:sz w:val="24"/>
          <w:szCs w:val="24"/>
        </w:rPr>
      </w:pPr>
      <w:r>
        <w:rPr>
          <w:rFonts w:ascii="DroidSansFallback" w:eastAsia="DroidSansFallback" w:cs="DroidSansFallback"/>
          <w:kern w:val="0"/>
          <w:sz w:val="24"/>
          <w:szCs w:val="24"/>
        </w:rPr>
        <w:t>DTC Beschrijving Staat</w:t>
      </w:r>
    </w:p>
    <w:p w14:paraId="103FFD4B" w14:textId="77777777" w:rsidR="00C1310A" w:rsidRDefault="00C1310A" w:rsidP="00C1310A">
      <w:pPr>
        <w:autoSpaceDE w:val="0"/>
        <w:autoSpaceDN w:val="0"/>
        <w:adjustRightInd w:val="0"/>
        <w:spacing w:after="0" w:line="240" w:lineRule="auto"/>
        <w:rPr>
          <w:rFonts w:ascii="DroidSansFallback" w:eastAsia="DroidSansFallback" w:cs="DroidSansFallback"/>
          <w:kern w:val="0"/>
          <w:sz w:val="24"/>
          <w:szCs w:val="24"/>
        </w:rPr>
      </w:pPr>
      <w:r>
        <w:rPr>
          <w:rFonts w:ascii="DroidSansFallback" w:eastAsia="DroidSansFallback" w:cs="DroidSansFallback"/>
          <w:kern w:val="0"/>
          <w:sz w:val="24"/>
          <w:szCs w:val="24"/>
        </w:rPr>
        <w:t xml:space="preserve">226322 Boost </w:t>
      </w:r>
      <w:proofErr w:type="spellStart"/>
      <w:r>
        <w:rPr>
          <w:rFonts w:ascii="DroidSansFallback" w:eastAsia="DroidSansFallback" w:cs="DroidSansFallback"/>
          <w:kern w:val="0"/>
          <w:sz w:val="24"/>
          <w:szCs w:val="24"/>
        </w:rPr>
        <w:t>Pressure</w:t>
      </w:r>
      <w:proofErr w:type="spellEnd"/>
      <w:r>
        <w:rPr>
          <w:rFonts w:ascii="DroidSansFallback" w:eastAsia="DroidSansFallback" w:cs="DroidSansFallback"/>
          <w:kern w:val="0"/>
          <w:sz w:val="24"/>
          <w:szCs w:val="24"/>
        </w:rPr>
        <w:t xml:space="preserve"> </w:t>
      </w:r>
      <w:proofErr w:type="spellStart"/>
      <w:r>
        <w:rPr>
          <w:rFonts w:ascii="DroidSansFallback" w:eastAsia="DroidSansFallback" w:cs="DroidSansFallback"/>
          <w:kern w:val="0"/>
          <w:sz w:val="24"/>
          <w:szCs w:val="24"/>
        </w:rPr>
        <w:t>Circuit,Signal</w:t>
      </w:r>
      <w:proofErr w:type="spellEnd"/>
      <w:r>
        <w:rPr>
          <w:rFonts w:ascii="DroidSansFallback" w:eastAsia="DroidSansFallback" w:cs="DroidSansFallback"/>
          <w:kern w:val="0"/>
          <w:sz w:val="24"/>
          <w:szCs w:val="24"/>
        </w:rPr>
        <w:t xml:space="preserve"> Amplitude &gt; Maximum Active</w:t>
      </w:r>
    </w:p>
    <w:p w14:paraId="01E4F227" w14:textId="77777777" w:rsidR="00C1310A" w:rsidRDefault="00C1310A" w:rsidP="00C1310A">
      <w:pPr>
        <w:autoSpaceDE w:val="0"/>
        <w:autoSpaceDN w:val="0"/>
        <w:adjustRightInd w:val="0"/>
        <w:spacing w:after="0" w:line="240" w:lineRule="auto"/>
        <w:rPr>
          <w:rFonts w:ascii="DroidSansFallback" w:eastAsia="DroidSansFallback" w:cs="DroidSansFallback"/>
          <w:kern w:val="0"/>
          <w:sz w:val="24"/>
          <w:szCs w:val="24"/>
        </w:rPr>
      </w:pPr>
      <w:r>
        <w:rPr>
          <w:rFonts w:ascii="DroidSansFallback" w:eastAsia="DroidSansFallback" w:cs="DroidSansFallback"/>
          <w:kern w:val="0"/>
          <w:sz w:val="24"/>
          <w:szCs w:val="24"/>
        </w:rPr>
        <w:t xml:space="preserve">010629 </w:t>
      </w:r>
      <w:proofErr w:type="spellStart"/>
      <w:r>
        <w:rPr>
          <w:rFonts w:ascii="DroidSansFallback" w:eastAsia="DroidSansFallback" w:cs="DroidSansFallback"/>
          <w:kern w:val="0"/>
          <w:sz w:val="24"/>
          <w:szCs w:val="24"/>
        </w:rPr>
        <w:t>Inlet</w:t>
      </w:r>
      <w:proofErr w:type="spellEnd"/>
      <w:r>
        <w:rPr>
          <w:rFonts w:ascii="DroidSansFallback" w:eastAsia="DroidSansFallback" w:cs="DroidSansFallback"/>
          <w:kern w:val="0"/>
          <w:sz w:val="24"/>
          <w:szCs w:val="24"/>
        </w:rPr>
        <w:t xml:space="preserve"> </w:t>
      </w:r>
      <w:proofErr w:type="spellStart"/>
      <w:r>
        <w:rPr>
          <w:rFonts w:ascii="DroidSansFallback" w:eastAsia="DroidSansFallback" w:cs="DroidSansFallback"/>
          <w:kern w:val="0"/>
          <w:sz w:val="24"/>
          <w:szCs w:val="24"/>
        </w:rPr>
        <w:t>Pressure</w:t>
      </w:r>
      <w:proofErr w:type="spellEnd"/>
      <w:r>
        <w:rPr>
          <w:rFonts w:ascii="DroidSansFallback" w:eastAsia="DroidSansFallback" w:cs="DroidSansFallback"/>
          <w:kern w:val="0"/>
          <w:sz w:val="24"/>
          <w:szCs w:val="24"/>
        </w:rPr>
        <w:t xml:space="preserve"> </w:t>
      </w:r>
      <w:proofErr w:type="spellStart"/>
      <w:r>
        <w:rPr>
          <w:rFonts w:ascii="DroidSansFallback" w:eastAsia="DroidSansFallback" w:cs="DroidSansFallback"/>
          <w:kern w:val="0"/>
          <w:sz w:val="24"/>
          <w:szCs w:val="24"/>
        </w:rPr>
        <w:t>Consistency,Invalid</w:t>
      </w:r>
      <w:proofErr w:type="spellEnd"/>
      <w:r>
        <w:rPr>
          <w:rFonts w:ascii="DroidSansFallback" w:eastAsia="DroidSansFallback" w:cs="DroidSansFallback"/>
          <w:kern w:val="0"/>
          <w:sz w:val="24"/>
          <w:szCs w:val="24"/>
        </w:rPr>
        <w:t xml:space="preserve"> </w:t>
      </w:r>
      <w:proofErr w:type="spellStart"/>
      <w:r>
        <w:rPr>
          <w:rFonts w:ascii="DroidSansFallback" w:eastAsia="DroidSansFallback" w:cs="DroidSansFallback"/>
          <w:kern w:val="0"/>
          <w:sz w:val="24"/>
          <w:szCs w:val="24"/>
        </w:rPr>
        <w:t>Signal</w:t>
      </w:r>
      <w:proofErr w:type="spellEnd"/>
      <w:r>
        <w:rPr>
          <w:rFonts w:ascii="DroidSansFallback" w:eastAsia="DroidSansFallback" w:cs="DroidSansFallback"/>
          <w:kern w:val="0"/>
          <w:sz w:val="24"/>
          <w:szCs w:val="24"/>
        </w:rPr>
        <w:t xml:space="preserve"> Memory</w:t>
      </w:r>
    </w:p>
    <w:p w14:paraId="0B28C237" w14:textId="472A8138" w:rsidR="007A5FF1" w:rsidRDefault="00C1310A" w:rsidP="00C1310A">
      <w:r>
        <w:rPr>
          <w:rFonts w:ascii="DroidSansFallback" w:eastAsia="DroidSansFallback" w:cs="DroidSansFallback"/>
          <w:kern w:val="0"/>
          <w:sz w:val="24"/>
          <w:szCs w:val="24"/>
        </w:rPr>
        <w:t xml:space="preserve">025B13 </w:t>
      </w:r>
      <w:proofErr w:type="spellStart"/>
      <w:r>
        <w:rPr>
          <w:rFonts w:ascii="DroidSansFallback" w:eastAsia="DroidSansFallback" w:cs="DroidSansFallback"/>
          <w:kern w:val="0"/>
          <w:sz w:val="24"/>
          <w:szCs w:val="24"/>
        </w:rPr>
        <w:t>Fuel</w:t>
      </w:r>
      <w:proofErr w:type="spellEnd"/>
      <w:r>
        <w:rPr>
          <w:rFonts w:ascii="DroidSansFallback" w:eastAsia="DroidSansFallback" w:cs="DroidSansFallback"/>
          <w:kern w:val="0"/>
          <w:sz w:val="24"/>
          <w:szCs w:val="24"/>
        </w:rPr>
        <w:t xml:space="preserve"> Pump Control </w:t>
      </w:r>
      <w:proofErr w:type="spellStart"/>
      <w:r>
        <w:rPr>
          <w:rFonts w:ascii="DroidSansFallback" w:eastAsia="DroidSansFallback" w:cs="DroidSansFallback"/>
          <w:kern w:val="0"/>
          <w:sz w:val="24"/>
          <w:szCs w:val="24"/>
        </w:rPr>
        <w:t>Circuit,Open</w:t>
      </w:r>
      <w:proofErr w:type="spellEnd"/>
      <w:r>
        <w:rPr>
          <w:rFonts w:ascii="DroidSansFallback" w:eastAsia="DroidSansFallback" w:cs="DroidSansFallback"/>
          <w:kern w:val="0"/>
          <w:sz w:val="24"/>
          <w:szCs w:val="24"/>
        </w:rPr>
        <w:t xml:space="preserve"> Circuit Memory</w:t>
      </w:r>
    </w:p>
    <w:sectPr w:rsidR="007A5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SansFallback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0A"/>
    <w:rsid w:val="005D6753"/>
    <w:rsid w:val="007A5FF1"/>
    <w:rsid w:val="00C1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AE7D"/>
  <w15:chartTrackingRefBased/>
  <w15:docId w15:val="{E4BE77B0-4B8D-4FC1-8E09-822C1CF8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Hoekstra 4in1</dc:creator>
  <cp:keywords/>
  <dc:description/>
  <cp:lastModifiedBy>Hoekstra 4in1</cp:lastModifiedBy>
  <cp:revision>1</cp:revision>
  <dcterms:created xsi:type="dcterms:W3CDTF">2023-12-29T16:38:00Z</dcterms:created>
  <dcterms:modified xsi:type="dcterms:W3CDTF">2023-12-29T16:40:00Z</dcterms:modified>
</cp:coreProperties>
</file>