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F30B9" w14:textId="5F7DB769" w:rsidR="00B55A7E" w:rsidRPr="00455E62" w:rsidRDefault="00455E62" w:rsidP="00455E62">
      <w:r>
        <w:rPr>
          <w:noProof/>
        </w:rPr>
        <w:drawing>
          <wp:inline distT="0" distB="0" distL="0" distR="0" wp14:anchorId="74F22DFA" wp14:editId="09DAD32C">
            <wp:extent cx="5007610" cy="8892540"/>
            <wp:effectExtent l="0" t="0" r="254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A7E" w:rsidRPr="00455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62"/>
    <w:rsid w:val="00455E62"/>
    <w:rsid w:val="00B5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A7F1D"/>
  <w15:chartTrackingRefBased/>
  <w15:docId w15:val="{08F604DA-5924-4757-89B3-3406E6095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Hoekstra 4in1</dc:creator>
  <cp:keywords/>
  <dc:description/>
  <cp:lastModifiedBy>Hoekstra 4in1</cp:lastModifiedBy>
  <cp:revision>1</cp:revision>
  <dcterms:created xsi:type="dcterms:W3CDTF">2021-12-08T20:58:00Z</dcterms:created>
  <dcterms:modified xsi:type="dcterms:W3CDTF">2021-12-08T20:58:00Z</dcterms:modified>
</cp:coreProperties>
</file>